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23F5" w14:textId="1B618CAF" w:rsidR="008D1B6A" w:rsidRDefault="00AE183E" w:rsidP="008D1B6A">
      <w:pPr>
        <w:spacing w:line="480" w:lineRule="auto"/>
        <w:ind w:leftChars="50" w:left="105"/>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核</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燃</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料</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物</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質</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所</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内</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運</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搬</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記</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録</w:t>
      </w:r>
    </w:p>
    <w:p w14:paraId="2F03A977" w14:textId="77777777" w:rsidR="00991B8A" w:rsidRDefault="00991B8A"/>
    <w:p w14:paraId="4858DDE8" w14:textId="175D1FD2" w:rsidR="00EC1866" w:rsidRDefault="00EC1866">
      <w:pPr>
        <w:rPr>
          <w:rFonts w:ascii="BIZ UDゴシック" w:eastAsia="BIZ UDゴシック" w:hAnsi="BIZ UDゴシック"/>
          <w:sz w:val="22"/>
          <w:szCs w:val="22"/>
        </w:rPr>
      </w:pPr>
      <w:r>
        <w:rPr>
          <w:rFonts w:ascii="BIZ UDゴシック" w:eastAsia="BIZ UDゴシック" w:hAnsi="BIZ UDゴシック" w:hint="eastAsia"/>
          <w:sz w:val="22"/>
          <w:szCs w:val="22"/>
        </w:rPr>
        <w:t>運搬物</w:t>
      </w:r>
    </w:p>
    <w:tbl>
      <w:tblPr>
        <w:tblStyle w:val="aa"/>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2410"/>
        <w:gridCol w:w="2552"/>
        <w:gridCol w:w="2409"/>
      </w:tblGrid>
      <w:tr w:rsidR="00D72327" w14:paraId="5F157FB1" w14:textId="77777777" w:rsidTr="003B4B2A">
        <w:trPr>
          <w:trHeight w:val="275"/>
        </w:trPr>
        <w:tc>
          <w:tcPr>
            <w:tcW w:w="2258" w:type="dxa"/>
          </w:tcPr>
          <w:p w14:paraId="51AC0D69" w14:textId="03345783"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バッチ名</w:t>
            </w:r>
          </w:p>
        </w:tc>
        <w:tc>
          <w:tcPr>
            <w:tcW w:w="2410" w:type="dxa"/>
          </w:tcPr>
          <w:p w14:paraId="508B4ED5" w14:textId="77777777" w:rsidR="00D72327" w:rsidRDefault="00D72327" w:rsidP="00D72327">
            <w:pPr>
              <w:rPr>
                <w:rFonts w:ascii="BIZ UDゴシック" w:eastAsia="BIZ UDゴシック" w:hAnsi="BIZ UDゴシック"/>
                <w:sz w:val="22"/>
                <w:szCs w:val="22"/>
              </w:rPr>
            </w:pPr>
          </w:p>
        </w:tc>
        <w:tc>
          <w:tcPr>
            <w:tcW w:w="2552" w:type="dxa"/>
          </w:tcPr>
          <w:p w14:paraId="0B5C2B7B" w14:textId="41FC36D5"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元素コード</w:t>
            </w:r>
          </w:p>
        </w:tc>
        <w:tc>
          <w:tcPr>
            <w:tcW w:w="2409" w:type="dxa"/>
          </w:tcPr>
          <w:p w14:paraId="69FCC8F3" w14:textId="6D4743D5"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N, </w:t>
            </w:r>
            <w:r>
              <w:rPr>
                <w:rFonts w:ascii="BIZ UDゴシック" w:eastAsia="BIZ UDゴシック" w:hAnsi="BIZ UDゴシック"/>
                <w:sz w:val="22"/>
                <w:szCs w:val="22"/>
              </w:rPr>
              <w:t>D, E, T, P</w:t>
            </w:r>
          </w:p>
        </w:tc>
      </w:tr>
      <w:tr w:rsidR="00D72327" w14:paraId="5CF9322F" w14:textId="77777777" w:rsidTr="003B4B2A">
        <w:trPr>
          <w:trHeight w:val="275"/>
        </w:trPr>
        <w:tc>
          <w:tcPr>
            <w:tcW w:w="2258" w:type="dxa"/>
          </w:tcPr>
          <w:p w14:paraId="56D09E7D" w14:textId="73E88D40"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バッチ単位数</w:t>
            </w:r>
          </w:p>
        </w:tc>
        <w:tc>
          <w:tcPr>
            <w:tcW w:w="2410" w:type="dxa"/>
          </w:tcPr>
          <w:p w14:paraId="1C5CFE8C" w14:textId="77777777" w:rsidR="00D72327" w:rsidRDefault="00D72327" w:rsidP="00D72327">
            <w:pPr>
              <w:rPr>
                <w:rFonts w:ascii="BIZ UDゴシック" w:eastAsia="BIZ UDゴシック" w:hAnsi="BIZ UDゴシック"/>
                <w:sz w:val="22"/>
                <w:szCs w:val="22"/>
              </w:rPr>
            </w:pPr>
          </w:p>
        </w:tc>
        <w:tc>
          <w:tcPr>
            <w:tcW w:w="2552" w:type="dxa"/>
          </w:tcPr>
          <w:p w14:paraId="369E123B" w14:textId="62022A14"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核燃料物質の重量</w:t>
            </w:r>
          </w:p>
        </w:tc>
        <w:tc>
          <w:tcPr>
            <w:tcW w:w="2409" w:type="dxa"/>
          </w:tcPr>
          <w:p w14:paraId="692E4550" w14:textId="77777777" w:rsidR="00D72327" w:rsidRDefault="00D72327" w:rsidP="00D72327">
            <w:pPr>
              <w:rPr>
                <w:rFonts w:ascii="BIZ UDゴシック" w:eastAsia="BIZ UDゴシック" w:hAnsi="BIZ UDゴシック"/>
                <w:sz w:val="22"/>
                <w:szCs w:val="22"/>
              </w:rPr>
            </w:pPr>
          </w:p>
        </w:tc>
      </w:tr>
      <w:tr w:rsidR="00D72327" w14:paraId="5875CF26" w14:textId="77777777" w:rsidTr="003B4B2A">
        <w:trPr>
          <w:trHeight w:val="275"/>
        </w:trPr>
        <w:tc>
          <w:tcPr>
            <w:tcW w:w="2258" w:type="dxa"/>
          </w:tcPr>
          <w:p w14:paraId="2754013A" w14:textId="467AA2B7" w:rsidR="00D72327" w:rsidRDefault="00D72327" w:rsidP="00D72327">
            <w:pPr>
              <w:rPr>
                <w:rFonts w:ascii="BIZ UDゴシック" w:eastAsia="BIZ UDゴシック" w:hAnsi="BIZ UDゴシック"/>
                <w:sz w:val="22"/>
                <w:szCs w:val="22"/>
              </w:rPr>
            </w:pPr>
            <w:r>
              <w:rPr>
                <w:rFonts w:ascii="BIZ UDゴシック" w:eastAsia="BIZ UDゴシック" w:hAnsi="BIZ UDゴシック" w:hint="eastAsia"/>
                <w:sz w:val="22"/>
                <w:szCs w:val="22"/>
              </w:rPr>
              <w:t>運搬の目的</w:t>
            </w:r>
          </w:p>
        </w:tc>
        <w:tc>
          <w:tcPr>
            <w:tcW w:w="7371" w:type="dxa"/>
            <w:gridSpan w:val="3"/>
          </w:tcPr>
          <w:p w14:paraId="70DFE58A" w14:textId="77777777" w:rsidR="00D72327" w:rsidRDefault="00D72327" w:rsidP="00D72327">
            <w:pPr>
              <w:rPr>
                <w:rFonts w:ascii="BIZ UDゴシック" w:eastAsia="BIZ UDゴシック" w:hAnsi="BIZ UDゴシック"/>
                <w:sz w:val="22"/>
                <w:szCs w:val="22"/>
              </w:rPr>
            </w:pPr>
          </w:p>
        </w:tc>
      </w:tr>
    </w:tbl>
    <w:p w14:paraId="32637647" w14:textId="77777777" w:rsidR="00EC1866" w:rsidRDefault="00EC1866">
      <w:pPr>
        <w:rPr>
          <w:rFonts w:ascii="BIZ UDゴシック" w:eastAsia="BIZ UDゴシック" w:hAnsi="BIZ UDゴシック"/>
          <w:sz w:val="22"/>
          <w:szCs w:val="22"/>
        </w:rPr>
      </w:pPr>
    </w:p>
    <w:p w14:paraId="564DBE20" w14:textId="5E457124" w:rsidR="00EC1866" w:rsidRDefault="00D72327">
      <w:pPr>
        <w:rPr>
          <w:rFonts w:ascii="BIZ UDゴシック" w:eastAsia="BIZ UDゴシック" w:hAnsi="BIZ UDゴシック"/>
          <w:sz w:val="22"/>
          <w:szCs w:val="22"/>
        </w:rPr>
      </w:pPr>
      <w:r>
        <w:rPr>
          <w:rFonts w:ascii="BIZ UDゴシック" w:eastAsia="BIZ UDゴシック" w:hAnsi="BIZ UDゴシック" w:hint="eastAsia"/>
          <w:sz w:val="22"/>
          <w:szCs w:val="22"/>
        </w:rPr>
        <w:t>運搬物表面の</w:t>
      </w:r>
      <w:r w:rsidR="0082792B">
        <w:rPr>
          <w:rFonts w:ascii="BIZ UDゴシック" w:eastAsia="BIZ UDゴシック" w:hAnsi="BIZ UDゴシック" w:hint="eastAsia"/>
          <w:sz w:val="22"/>
          <w:szCs w:val="22"/>
        </w:rPr>
        <w:t>線量</w:t>
      </w:r>
      <w:r w:rsidR="00490528">
        <w:rPr>
          <w:rFonts w:ascii="BIZ UDゴシック" w:eastAsia="BIZ UDゴシック" w:hAnsi="BIZ UDゴシック" w:hint="eastAsia"/>
          <w:sz w:val="22"/>
          <w:szCs w:val="22"/>
        </w:rPr>
        <w:t>当量・汚染密度</w:t>
      </w:r>
    </w:p>
    <w:tbl>
      <w:tblPr>
        <w:tblStyle w:val="aa"/>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60"/>
        <w:gridCol w:w="3969"/>
      </w:tblGrid>
      <w:tr w:rsidR="0082792B" w14:paraId="78FC54E7" w14:textId="77777777" w:rsidTr="003B4B2A">
        <w:trPr>
          <w:trHeight w:val="275"/>
        </w:trPr>
        <w:tc>
          <w:tcPr>
            <w:tcW w:w="5660" w:type="dxa"/>
          </w:tcPr>
          <w:p w14:paraId="4DB34D1D" w14:textId="1AFC49C1" w:rsidR="0082792B" w:rsidRDefault="0082792B" w:rsidP="00990D02">
            <w:pPr>
              <w:ind w:firstLineChars="50" w:firstLine="110"/>
              <w:rPr>
                <w:rFonts w:ascii="BIZ UDゴシック" w:eastAsia="BIZ UDゴシック" w:hAnsi="BIZ UDゴシック"/>
                <w:sz w:val="22"/>
                <w:szCs w:val="22"/>
              </w:rPr>
            </w:pPr>
            <w:r w:rsidRPr="00293A9D">
              <w:rPr>
                <w:rFonts w:ascii="BIZ UDゴシック" w:eastAsia="BIZ UDゴシック" w:hAnsi="BIZ UDゴシック" w:hint="eastAsia"/>
                <w:sz w:val="22"/>
                <w:szCs w:val="22"/>
              </w:rPr>
              <w:t>線量当量率</w:t>
            </w:r>
            <w:r>
              <w:rPr>
                <w:rFonts w:ascii="BIZ UDゴシック" w:eastAsia="BIZ UDゴシック" w:hAnsi="BIZ UDゴシック" w:hint="eastAsia"/>
                <w:sz w:val="22"/>
                <w:szCs w:val="22"/>
              </w:rPr>
              <w:t>の最大値</w:t>
            </w:r>
          </w:p>
        </w:tc>
        <w:tc>
          <w:tcPr>
            <w:tcW w:w="3969" w:type="dxa"/>
          </w:tcPr>
          <w:p w14:paraId="53442997" w14:textId="77777777" w:rsidR="0082792B" w:rsidRDefault="0082792B" w:rsidP="00990D02">
            <w:pPr>
              <w:rPr>
                <w:rFonts w:ascii="BIZ UDゴシック" w:eastAsia="BIZ UDゴシック" w:hAnsi="BIZ UDゴシック"/>
                <w:sz w:val="22"/>
                <w:szCs w:val="22"/>
              </w:rPr>
            </w:pPr>
          </w:p>
        </w:tc>
      </w:tr>
      <w:tr w:rsidR="0082792B" w14:paraId="00634F66" w14:textId="77777777" w:rsidTr="003B4B2A">
        <w:trPr>
          <w:trHeight w:val="275"/>
        </w:trPr>
        <w:tc>
          <w:tcPr>
            <w:tcW w:w="5660" w:type="dxa"/>
          </w:tcPr>
          <w:p w14:paraId="3C2D3AB1" w14:textId="5BA63B97" w:rsidR="0082792B" w:rsidRPr="00CC7982" w:rsidRDefault="0082792B" w:rsidP="00990D02">
            <w:pPr>
              <w:ind w:firstLineChars="50" w:firstLine="110"/>
              <w:rPr>
                <w:rFonts w:ascii="BIZ UDゴシック" w:eastAsia="BIZ UDゴシック" w:hAnsi="BIZ UDゴシック"/>
                <w:sz w:val="22"/>
                <w:szCs w:val="22"/>
              </w:rPr>
            </w:pPr>
            <w:r>
              <w:rPr>
                <w:rFonts w:ascii="BIZ UDゴシック" w:eastAsia="BIZ UDゴシック" w:hAnsi="BIZ UDゴシック" w:hint="eastAsia"/>
                <w:sz w:val="22"/>
                <w:szCs w:val="22"/>
              </w:rPr>
              <w:t>表面汚染密度</w:t>
            </w:r>
            <w:r w:rsidR="00E76402">
              <w:rPr>
                <w:rFonts w:ascii="BIZ UDゴシック" w:eastAsia="BIZ UDゴシック" w:hAnsi="BIZ UDゴシック" w:hint="eastAsia"/>
                <w:sz w:val="22"/>
                <w:szCs w:val="22"/>
              </w:rPr>
              <w:t>（管理区域から搬出する場合）</w:t>
            </w:r>
          </w:p>
        </w:tc>
        <w:tc>
          <w:tcPr>
            <w:tcW w:w="3969" w:type="dxa"/>
          </w:tcPr>
          <w:p w14:paraId="3B928E21" w14:textId="77777777" w:rsidR="0082792B" w:rsidRDefault="0082792B" w:rsidP="00990D02">
            <w:pPr>
              <w:rPr>
                <w:rFonts w:ascii="BIZ UDゴシック" w:eastAsia="BIZ UDゴシック" w:hAnsi="BIZ UDゴシック"/>
                <w:sz w:val="22"/>
                <w:szCs w:val="22"/>
              </w:rPr>
            </w:pPr>
          </w:p>
        </w:tc>
      </w:tr>
      <w:tr w:rsidR="00D72327" w14:paraId="7FEE9AB0" w14:textId="77777777" w:rsidTr="003B4B2A">
        <w:trPr>
          <w:trHeight w:val="275"/>
        </w:trPr>
        <w:tc>
          <w:tcPr>
            <w:tcW w:w="5660" w:type="dxa"/>
          </w:tcPr>
          <w:p w14:paraId="7B63244C" w14:textId="7FB15343" w:rsidR="00D72327" w:rsidRDefault="00D72327" w:rsidP="00990D02">
            <w:pPr>
              <w:ind w:firstLineChars="50" w:firstLine="110"/>
              <w:rPr>
                <w:rFonts w:ascii="BIZ UDゴシック" w:eastAsia="BIZ UDゴシック" w:hAnsi="BIZ UDゴシック"/>
                <w:sz w:val="22"/>
                <w:szCs w:val="22"/>
              </w:rPr>
            </w:pPr>
            <w:r>
              <w:rPr>
                <w:rFonts w:ascii="BIZ UDゴシック" w:eastAsia="BIZ UDゴシック" w:hAnsi="BIZ UDゴシック" w:hint="eastAsia"/>
                <w:sz w:val="22"/>
                <w:szCs w:val="22"/>
              </w:rPr>
              <w:t>運搬物の区分</w:t>
            </w:r>
          </w:p>
        </w:tc>
        <w:tc>
          <w:tcPr>
            <w:tcW w:w="3969" w:type="dxa"/>
          </w:tcPr>
          <w:p w14:paraId="25747664" w14:textId="4143BA0E" w:rsidR="00D72327" w:rsidRDefault="00D72327" w:rsidP="00990D02">
            <w:pPr>
              <w:rPr>
                <w:rFonts w:ascii="BIZ UDゴシック" w:eastAsia="BIZ UDゴシック" w:hAnsi="BIZ UDゴシック"/>
                <w:sz w:val="22"/>
                <w:szCs w:val="22"/>
              </w:rPr>
            </w:pPr>
            <w:r>
              <w:rPr>
                <w:rFonts w:ascii="BIZ UDゴシック" w:eastAsia="BIZ UDゴシック" w:hAnsi="BIZ UDゴシック"/>
                <w:sz w:val="22"/>
                <w:szCs w:val="22"/>
              </w:rPr>
              <w:t>L</w:t>
            </w:r>
            <w:r>
              <w:rPr>
                <w:rFonts w:ascii="BIZ UDゴシック" w:eastAsia="BIZ UDゴシック" w:hAnsi="BIZ UDゴシック" w:hint="eastAsia"/>
                <w:sz w:val="22"/>
                <w:szCs w:val="22"/>
              </w:rPr>
              <w:t>型</w:t>
            </w:r>
          </w:p>
        </w:tc>
      </w:tr>
    </w:tbl>
    <w:p w14:paraId="39CECDA0" w14:textId="77777777" w:rsidR="0082792B" w:rsidRDefault="0082792B">
      <w:pPr>
        <w:rPr>
          <w:rFonts w:ascii="BIZ UDゴシック" w:eastAsia="BIZ UDゴシック" w:hAnsi="BIZ UDゴシック"/>
          <w:sz w:val="22"/>
          <w:szCs w:val="22"/>
        </w:rPr>
      </w:pPr>
    </w:p>
    <w:p w14:paraId="137F2F8E" w14:textId="6A9A7FEC" w:rsidR="00EC1866" w:rsidRDefault="00EC1866" w:rsidP="00EC1866">
      <w:pPr>
        <w:rPr>
          <w:rFonts w:ascii="BIZ UDゴシック" w:eastAsia="BIZ UDゴシック" w:hAnsi="BIZ UDゴシック"/>
          <w:sz w:val="22"/>
          <w:szCs w:val="22"/>
        </w:rPr>
      </w:pPr>
      <w:r>
        <w:rPr>
          <w:rFonts w:ascii="BIZ UDゴシック" w:eastAsia="BIZ UDゴシック" w:hAnsi="BIZ UDゴシック" w:hint="eastAsia"/>
          <w:sz w:val="22"/>
          <w:szCs w:val="22"/>
        </w:rPr>
        <w:t>運搬方法</w:t>
      </w:r>
    </w:p>
    <w:tbl>
      <w:tblPr>
        <w:tblStyle w:val="aa"/>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06"/>
        <w:gridCol w:w="2204"/>
        <w:gridCol w:w="2835"/>
        <w:gridCol w:w="1984"/>
      </w:tblGrid>
      <w:tr w:rsidR="00047C95" w14:paraId="4024263A" w14:textId="77777777" w:rsidTr="003B4B2A">
        <w:trPr>
          <w:trHeight w:val="275"/>
        </w:trPr>
        <w:tc>
          <w:tcPr>
            <w:tcW w:w="2606" w:type="dxa"/>
          </w:tcPr>
          <w:p w14:paraId="6FD7E6AC" w14:textId="140A9806" w:rsidR="00047C95" w:rsidRDefault="00047C95" w:rsidP="00EC6C5C">
            <w:pPr>
              <w:rPr>
                <w:rFonts w:ascii="BIZ UDゴシック" w:eastAsia="BIZ UDゴシック" w:hAnsi="BIZ UDゴシック"/>
                <w:sz w:val="22"/>
                <w:szCs w:val="22"/>
              </w:rPr>
            </w:pPr>
            <w:r>
              <w:rPr>
                <w:rFonts w:ascii="BIZ UDゴシック" w:eastAsia="BIZ UDゴシック" w:hAnsi="BIZ UDゴシック" w:hint="eastAsia"/>
                <w:sz w:val="22"/>
                <w:szCs w:val="22"/>
              </w:rPr>
              <w:t>運搬日・時間</w:t>
            </w:r>
          </w:p>
        </w:tc>
        <w:tc>
          <w:tcPr>
            <w:tcW w:w="7023" w:type="dxa"/>
            <w:gridSpan w:val="3"/>
          </w:tcPr>
          <w:p w14:paraId="2F64913A" w14:textId="22BD3B8E" w:rsidR="00047C95" w:rsidRDefault="00047C95" w:rsidP="00EC6C5C">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年　　月　　日　　　：　　〜　　：</w:t>
            </w:r>
          </w:p>
        </w:tc>
      </w:tr>
      <w:tr w:rsidR="00047C95" w14:paraId="79FB8831" w14:textId="77777777" w:rsidTr="003B4B2A">
        <w:trPr>
          <w:trHeight w:val="275"/>
        </w:trPr>
        <w:tc>
          <w:tcPr>
            <w:tcW w:w="2606" w:type="dxa"/>
          </w:tcPr>
          <w:p w14:paraId="507A807F" w14:textId="5909E5B6"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運搬方法</w:t>
            </w:r>
          </w:p>
        </w:tc>
        <w:tc>
          <w:tcPr>
            <w:tcW w:w="2204" w:type="dxa"/>
          </w:tcPr>
          <w:p w14:paraId="06A07AA2" w14:textId="6BBE5945"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車両</w:t>
            </w:r>
          </w:p>
        </w:tc>
        <w:tc>
          <w:tcPr>
            <w:tcW w:w="2835" w:type="dxa"/>
          </w:tcPr>
          <w:p w14:paraId="558D3AF1" w14:textId="73B90578"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運搬経路</w:t>
            </w:r>
          </w:p>
        </w:tc>
        <w:tc>
          <w:tcPr>
            <w:tcW w:w="1984" w:type="dxa"/>
          </w:tcPr>
          <w:p w14:paraId="261B2231" w14:textId="3FCE13AF"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裏面</w:t>
            </w:r>
            <w:r w:rsidR="009600C8">
              <w:rPr>
                <w:rFonts w:ascii="BIZ UDゴシック" w:eastAsia="BIZ UDゴシック" w:hAnsi="BIZ UDゴシック" w:hint="eastAsia"/>
                <w:sz w:val="22"/>
                <w:szCs w:val="22"/>
              </w:rPr>
              <w:t>に記入</w:t>
            </w:r>
          </w:p>
        </w:tc>
      </w:tr>
      <w:tr w:rsidR="00047C95" w14:paraId="2DF1280C" w14:textId="77777777" w:rsidTr="003B4B2A">
        <w:trPr>
          <w:trHeight w:val="275"/>
        </w:trPr>
        <w:tc>
          <w:tcPr>
            <w:tcW w:w="2606" w:type="dxa"/>
          </w:tcPr>
          <w:p w14:paraId="0B0334B1" w14:textId="2E7A0EF6"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受入者</w:t>
            </w:r>
          </w:p>
        </w:tc>
        <w:tc>
          <w:tcPr>
            <w:tcW w:w="2204" w:type="dxa"/>
          </w:tcPr>
          <w:p w14:paraId="150911CA" w14:textId="77777777" w:rsidR="00047C95" w:rsidRDefault="00047C95" w:rsidP="00047C95">
            <w:pPr>
              <w:rPr>
                <w:rFonts w:ascii="BIZ UDゴシック" w:eastAsia="BIZ UDゴシック" w:hAnsi="BIZ UDゴシック"/>
                <w:sz w:val="22"/>
                <w:szCs w:val="22"/>
              </w:rPr>
            </w:pPr>
          </w:p>
        </w:tc>
        <w:tc>
          <w:tcPr>
            <w:tcW w:w="2835" w:type="dxa"/>
          </w:tcPr>
          <w:p w14:paraId="17FC41A9" w14:textId="25EE8882"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運搬</w:t>
            </w:r>
            <w:r w:rsidR="00FA29CE">
              <w:rPr>
                <w:rFonts w:ascii="BIZ UDゴシック" w:eastAsia="BIZ UDゴシック" w:hAnsi="BIZ UDゴシック" w:hint="eastAsia"/>
                <w:sz w:val="22"/>
                <w:szCs w:val="22"/>
              </w:rPr>
              <w:t>監督</w:t>
            </w:r>
            <w:r>
              <w:rPr>
                <w:rFonts w:ascii="BIZ UDゴシック" w:eastAsia="BIZ UDゴシック" w:hAnsi="BIZ UDゴシック" w:hint="eastAsia"/>
                <w:sz w:val="22"/>
                <w:szCs w:val="22"/>
              </w:rPr>
              <w:t>者</w:t>
            </w:r>
          </w:p>
        </w:tc>
        <w:tc>
          <w:tcPr>
            <w:tcW w:w="1984" w:type="dxa"/>
          </w:tcPr>
          <w:p w14:paraId="436FAA9D" w14:textId="77777777" w:rsidR="00047C95" w:rsidRDefault="00047C95" w:rsidP="00047C95">
            <w:pPr>
              <w:rPr>
                <w:rFonts w:ascii="BIZ UDゴシック" w:eastAsia="BIZ UDゴシック" w:hAnsi="BIZ UDゴシック"/>
                <w:sz w:val="22"/>
                <w:szCs w:val="22"/>
              </w:rPr>
            </w:pPr>
          </w:p>
        </w:tc>
      </w:tr>
      <w:tr w:rsidR="00047C95" w14:paraId="0DCB2020" w14:textId="77777777" w:rsidTr="003B4B2A">
        <w:trPr>
          <w:trHeight w:val="275"/>
        </w:trPr>
        <w:tc>
          <w:tcPr>
            <w:tcW w:w="2606" w:type="dxa"/>
          </w:tcPr>
          <w:p w14:paraId="15CAD3EB" w14:textId="2A988F06"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受入施設</w:t>
            </w:r>
            <w:r w:rsidR="00B438A3">
              <w:rPr>
                <w:rFonts w:ascii="BIZ UDゴシック" w:eastAsia="BIZ UDゴシック" w:hAnsi="BIZ UDゴシック" w:hint="eastAsia"/>
                <w:sz w:val="22"/>
                <w:szCs w:val="22"/>
              </w:rPr>
              <w:t>の記号</w:t>
            </w:r>
            <w:r>
              <w:rPr>
                <w:rFonts w:ascii="BIZ UDゴシック" w:eastAsia="BIZ UDゴシック" w:hAnsi="BIZ UDゴシック" w:hint="eastAsia"/>
                <w:sz w:val="22"/>
                <w:szCs w:val="22"/>
              </w:rPr>
              <w:t>（</w:t>
            </w:r>
            <w:r>
              <w:rPr>
                <w:rFonts w:ascii="BIZ UDゴシック" w:eastAsia="BIZ UDゴシック" w:hAnsi="BIZ UDゴシック"/>
                <w:sz w:val="22"/>
                <w:szCs w:val="22"/>
              </w:rPr>
              <w:t>To</w:t>
            </w:r>
            <w:r>
              <w:rPr>
                <w:rFonts w:ascii="BIZ UDゴシック" w:eastAsia="BIZ UDゴシック" w:hAnsi="BIZ UDゴシック" w:hint="eastAsia"/>
                <w:sz w:val="22"/>
                <w:szCs w:val="22"/>
              </w:rPr>
              <w:t>）</w:t>
            </w:r>
          </w:p>
        </w:tc>
        <w:tc>
          <w:tcPr>
            <w:tcW w:w="2204" w:type="dxa"/>
          </w:tcPr>
          <w:p w14:paraId="21309EE3" w14:textId="26EB02AE" w:rsidR="00047C95" w:rsidRDefault="00047C95" w:rsidP="00047C95">
            <w:pPr>
              <w:rPr>
                <w:rFonts w:ascii="BIZ UDゴシック" w:eastAsia="BIZ UDゴシック" w:hAnsi="BIZ UDゴシック"/>
                <w:sz w:val="22"/>
                <w:szCs w:val="22"/>
              </w:rPr>
            </w:pPr>
          </w:p>
        </w:tc>
        <w:tc>
          <w:tcPr>
            <w:tcW w:w="2835" w:type="dxa"/>
          </w:tcPr>
          <w:p w14:paraId="614C2D00" w14:textId="24CC28B0" w:rsidR="00047C95" w:rsidRDefault="00047C95" w:rsidP="00047C95">
            <w:pPr>
              <w:rPr>
                <w:rFonts w:ascii="BIZ UDゴシック" w:eastAsia="BIZ UDゴシック" w:hAnsi="BIZ UDゴシック"/>
                <w:sz w:val="22"/>
                <w:szCs w:val="22"/>
              </w:rPr>
            </w:pPr>
            <w:r>
              <w:rPr>
                <w:rFonts w:ascii="BIZ UDゴシック" w:eastAsia="BIZ UDゴシック" w:hAnsi="BIZ UDゴシック" w:hint="eastAsia"/>
                <w:sz w:val="22"/>
                <w:szCs w:val="22"/>
              </w:rPr>
              <w:t>払出施設</w:t>
            </w:r>
            <w:r w:rsidR="00B438A3">
              <w:rPr>
                <w:rFonts w:ascii="BIZ UDゴシック" w:eastAsia="BIZ UDゴシック" w:hAnsi="BIZ UDゴシック" w:hint="eastAsia"/>
                <w:sz w:val="22"/>
                <w:szCs w:val="22"/>
              </w:rPr>
              <w:t>の記号</w:t>
            </w:r>
            <w:r>
              <w:rPr>
                <w:rFonts w:ascii="BIZ UDゴシック" w:eastAsia="BIZ UDゴシック" w:hAnsi="BIZ UDゴシック" w:hint="eastAsia"/>
                <w:sz w:val="22"/>
                <w:szCs w:val="22"/>
              </w:rPr>
              <w:t>（</w:t>
            </w:r>
            <w:r>
              <w:rPr>
                <w:rFonts w:ascii="BIZ UDゴシック" w:eastAsia="BIZ UDゴシック" w:hAnsi="BIZ UDゴシック"/>
                <w:sz w:val="22"/>
                <w:szCs w:val="22"/>
              </w:rPr>
              <w:t>From</w:t>
            </w:r>
            <w:r>
              <w:rPr>
                <w:rFonts w:ascii="BIZ UDゴシック" w:eastAsia="BIZ UDゴシック" w:hAnsi="BIZ UDゴシック" w:hint="eastAsia"/>
                <w:sz w:val="22"/>
                <w:szCs w:val="22"/>
              </w:rPr>
              <w:t>）</w:t>
            </w:r>
          </w:p>
        </w:tc>
        <w:tc>
          <w:tcPr>
            <w:tcW w:w="1984" w:type="dxa"/>
          </w:tcPr>
          <w:p w14:paraId="42673E3A" w14:textId="4D667E52" w:rsidR="00047C95" w:rsidRDefault="00047C95" w:rsidP="00047C95">
            <w:pPr>
              <w:rPr>
                <w:rFonts w:ascii="BIZ UDゴシック" w:eastAsia="BIZ UDゴシック" w:hAnsi="BIZ UDゴシック"/>
                <w:sz w:val="22"/>
                <w:szCs w:val="22"/>
              </w:rPr>
            </w:pPr>
            <w:r>
              <w:rPr>
                <w:rFonts w:ascii="BIZ UDゴシック" w:eastAsia="BIZ UDゴシック" w:hAnsi="BIZ UDゴシック"/>
                <w:sz w:val="22"/>
                <w:szCs w:val="22"/>
              </w:rPr>
              <w:t xml:space="preserve"> </w:t>
            </w:r>
          </w:p>
        </w:tc>
      </w:tr>
    </w:tbl>
    <w:p w14:paraId="095DFB8A" w14:textId="77777777" w:rsidR="00C339D7" w:rsidRDefault="00C339D7"/>
    <w:p w14:paraId="3CE90F3F" w14:textId="40198423" w:rsidR="003912A5" w:rsidRPr="00B438A3" w:rsidRDefault="006C606D">
      <w:pPr>
        <w:rPr>
          <w:rFonts w:ascii="BIZ UDゴシック" w:eastAsia="BIZ UDゴシック" w:hAnsi="BIZ UDゴシック"/>
        </w:rPr>
      </w:pPr>
      <w:r>
        <w:rPr>
          <w:rFonts w:ascii="BIZ UDゴシック" w:eastAsia="BIZ UDゴシック" w:hAnsi="BIZ UDゴシック" w:hint="eastAsia"/>
          <w:sz w:val="18"/>
          <w:szCs w:val="21"/>
        </w:rPr>
        <w:t xml:space="preserve">　</w:t>
      </w:r>
      <w:r w:rsidR="00B438A3" w:rsidRPr="00CA0EC5">
        <w:rPr>
          <w:rFonts w:ascii="BIZ UDゴシック" w:eastAsia="BIZ UDゴシック" w:hAnsi="BIZ UDゴシック" w:hint="eastAsia"/>
          <w:sz w:val="18"/>
          <w:szCs w:val="21"/>
        </w:rPr>
        <w:t>施設の記号</w:t>
      </w:r>
    </w:p>
    <w:tbl>
      <w:tblPr>
        <w:tblStyle w:val="aa"/>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190"/>
        <w:gridCol w:w="5145"/>
      </w:tblGrid>
      <w:tr w:rsidR="003912A5" w14:paraId="0630A76A" w14:textId="77777777" w:rsidTr="006C606D">
        <w:trPr>
          <w:jc w:val="center"/>
        </w:trPr>
        <w:tc>
          <w:tcPr>
            <w:tcW w:w="4190" w:type="dxa"/>
          </w:tcPr>
          <w:p w14:paraId="39AF4D70" w14:textId="4D66465C" w:rsidR="003912A5" w:rsidRPr="006C606D" w:rsidRDefault="003912A5" w:rsidP="003912A5">
            <w:pPr>
              <w:rPr>
                <w:sz w:val="16"/>
                <w:szCs w:val="16"/>
              </w:rPr>
            </w:pPr>
            <w:r w:rsidRPr="006C606D">
              <w:rPr>
                <w:rFonts w:ascii="BIZ UDゴシック" w:eastAsia="BIZ UDゴシック" w:hAnsi="BIZ UDゴシック" w:hint="eastAsia"/>
                <w:sz w:val="16"/>
                <w:szCs w:val="16"/>
              </w:rPr>
              <w:t>(A1)放射性試料測定棟</w:t>
            </w:r>
          </w:p>
        </w:tc>
        <w:tc>
          <w:tcPr>
            <w:tcW w:w="5145" w:type="dxa"/>
          </w:tcPr>
          <w:p w14:paraId="153AA74B" w14:textId="2088E5C0" w:rsidR="003912A5" w:rsidRPr="006C606D" w:rsidRDefault="003912A5" w:rsidP="003912A5">
            <w:pPr>
              <w:rPr>
                <w:sz w:val="16"/>
                <w:szCs w:val="16"/>
              </w:rPr>
            </w:pPr>
            <w:r w:rsidRPr="006C606D">
              <w:rPr>
                <w:rFonts w:ascii="BIZ UDゴシック" w:eastAsia="BIZ UDゴシック" w:hAnsi="BIZ UDゴシック" w:hint="eastAsia"/>
                <w:sz w:val="16"/>
                <w:szCs w:val="16"/>
              </w:rPr>
              <w:t>(B1)放射性試料測定棟貯蔵室</w:t>
            </w:r>
          </w:p>
        </w:tc>
      </w:tr>
      <w:tr w:rsidR="003912A5" w14:paraId="76C4ADD8" w14:textId="77777777" w:rsidTr="006C606D">
        <w:trPr>
          <w:jc w:val="center"/>
        </w:trPr>
        <w:tc>
          <w:tcPr>
            <w:tcW w:w="4190" w:type="dxa"/>
          </w:tcPr>
          <w:p w14:paraId="139345B5" w14:textId="67A619BA" w:rsidR="003912A5" w:rsidRPr="006C606D" w:rsidRDefault="003912A5" w:rsidP="003912A5">
            <w:pPr>
              <w:rPr>
                <w:sz w:val="16"/>
                <w:szCs w:val="16"/>
              </w:rPr>
            </w:pPr>
            <w:r w:rsidRPr="006C606D">
              <w:rPr>
                <w:rFonts w:ascii="BIZ UDゴシック" w:eastAsia="BIZ UDゴシック" w:hAnsi="BIZ UDゴシック" w:hint="eastAsia"/>
                <w:sz w:val="16"/>
                <w:szCs w:val="16"/>
              </w:rPr>
              <w:t>(A2)放射線照射棟</w:t>
            </w:r>
          </w:p>
        </w:tc>
        <w:tc>
          <w:tcPr>
            <w:tcW w:w="5145" w:type="dxa"/>
          </w:tcPr>
          <w:p w14:paraId="13E5ED13" w14:textId="59E60AA0" w:rsidR="003912A5" w:rsidRPr="006C606D" w:rsidRDefault="003912A5" w:rsidP="003912A5">
            <w:pPr>
              <w:rPr>
                <w:sz w:val="16"/>
                <w:szCs w:val="16"/>
              </w:rPr>
            </w:pPr>
            <w:r w:rsidRPr="006C606D">
              <w:rPr>
                <w:rFonts w:ascii="BIZ UDゴシック" w:eastAsia="BIZ UDゴシック" w:hAnsi="BIZ UDゴシック" w:hint="eastAsia"/>
                <w:sz w:val="16"/>
                <w:szCs w:val="16"/>
              </w:rPr>
              <w:t>(B2)</w:t>
            </w:r>
            <w:r w:rsidR="006C606D" w:rsidRPr="006C606D">
              <w:rPr>
                <w:rFonts w:ascii="BIZ UDゴシック" w:eastAsia="BIZ UDゴシック" w:hAnsi="BIZ UDゴシック" w:hint="eastAsia"/>
                <w:sz w:val="16"/>
                <w:szCs w:val="16"/>
              </w:rPr>
              <w:t>放射光実験施設</w:t>
            </w:r>
            <w:r w:rsidRPr="006C606D">
              <w:rPr>
                <w:rFonts w:ascii="BIZ UDゴシック" w:eastAsia="BIZ UDゴシック" w:hAnsi="BIZ UDゴシック" w:hint="eastAsia"/>
                <w:sz w:val="16"/>
                <w:szCs w:val="16"/>
              </w:rPr>
              <w:t>放射光アイソトープ実験施設線源保管室</w:t>
            </w:r>
          </w:p>
        </w:tc>
      </w:tr>
      <w:tr w:rsidR="003912A5" w14:paraId="18DD855B" w14:textId="77777777" w:rsidTr="006C606D">
        <w:trPr>
          <w:jc w:val="center"/>
        </w:trPr>
        <w:tc>
          <w:tcPr>
            <w:tcW w:w="4190" w:type="dxa"/>
          </w:tcPr>
          <w:p w14:paraId="724E1D4B" w14:textId="6A35DA65" w:rsidR="003912A5" w:rsidRPr="006C606D" w:rsidRDefault="003912A5" w:rsidP="003912A5">
            <w:pPr>
              <w:rPr>
                <w:sz w:val="16"/>
                <w:szCs w:val="16"/>
              </w:rPr>
            </w:pPr>
            <w:r w:rsidRPr="006C606D">
              <w:rPr>
                <w:rFonts w:ascii="BIZ UDゴシック" w:eastAsia="BIZ UDゴシック" w:hAnsi="BIZ UDゴシック" w:hint="eastAsia"/>
                <w:sz w:val="16"/>
                <w:szCs w:val="16"/>
              </w:rPr>
              <w:t>(A3)放射光実験施設PF光源棟</w:t>
            </w:r>
          </w:p>
        </w:tc>
        <w:tc>
          <w:tcPr>
            <w:tcW w:w="5145" w:type="dxa"/>
          </w:tcPr>
          <w:p w14:paraId="39C6C0C1" w14:textId="19FF555B" w:rsidR="003912A5" w:rsidRPr="006C606D" w:rsidRDefault="003912A5" w:rsidP="003912A5">
            <w:pPr>
              <w:rPr>
                <w:sz w:val="16"/>
                <w:szCs w:val="16"/>
              </w:rPr>
            </w:pPr>
            <w:r w:rsidRPr="006C606D">
              <w:rPr>
                <w:rFonts w:ascii="BIZ UDゴシック" w:eastAsia="BIZ UDゴシック" w:hAnsi="BIZ UDゴシック" w:hint="eastAsia"/>
                <w:sz w:val="16"/>
                <w:szCs w:val="16"/>
              </w:rPr>
              <w:t>(B3)ターゲット保管棟</w:t>
            </w:r>
          </w:p>
        </w:tc>
      </w:tr>
      <w:tr w:rsidR="003912A5" w14:paraId="20E0F7BF" w14:textId="77777777" w:rsidTr="006C606D">
        <w:trPr>
          <w:jc w:val="center"/>
        </w:trPr>
        <w:tc>
          <w:tcPr>
            <w:tcW w:w="4190" w:type="dxa"/>
          </w:tcPr>
          <w:p w14:paraId="0551B45A" w14:textId="51A05499" w:rsidR="003912A5" w:rsidRPr="006C606D" w:rsidRDefault="003912A5" w:rsidP="003912A5">
            <w:pPr>
              <w:rPr>
                <w:sz w:val="16"/>
                <w:szCs w:val="16"/>
              </w:rPr>
            </w:pPr>
            <w:r w:rsidRPr="006C606D">
              <w:rPr>
                <w:rFonts w:ascii="BIZ UDゴシック" w:eastAsia="BIZ UDゴシック" w:hAnsi="BIZ UDゴシック" w:hint="eastAsia"/>
                <w:sz w:val="16"/>
                <w:szCs w:val="16"/>
              </w:rPr>
              <w:t>(A4)</w:t>
            </w:r>
            <w:r w:rsidR="006C606D" w:rsidRPr="006C606D">
              <w:rPr>
                <w:rFonts w:ascii="BIZ UDゴシック" w:eastAsia="BIZ UDゴシック" w:hAnsi="BIZ UDゴシック" w:hint="eastAsia"/>
                <w:sz w:val="16"/>
                <w:szCs w:val="16"/>
              </w:rPr>
              <w:t>放射光実験施設</w:t>
            </w:r>
            <w:r w:rsidRPr="006C606D">
              <w:rPr>
                <w:rFonts w:ascii="BIZ UDゴシック" w:eastAsia="BIZ UDゴシック" w:hAnsi="BIZ UDゴシック" w:hint="eastAsia"/>
                <w:sz w:val="16"/>
                <w:szCs w:val="16"/>
              </w:rPr>
              <w:t>放射光アイソトープ実験施設</w:t>
            </w:r>
          </w:p>
        </w:tc>
        <w:tc>
          <w:tcPr>
            <w:tcW w:w="5145" w:type="dxa"/>
          </w:tcPr>
          <w:p w14:paraId="2A808E54" w14:textId="737A3F66" w:rsidR="003912A5" w:rsidRPr="006C606D" w:rsidRDefault="003912A5" w:rsidP="003912A5">
            <w:pPr>
              <w:rPr>
                <w:sz w:val="16"/>
                <w:szCs w:val="16"/>
              </w:rPr>
            </w:pPr>
            <w:r w:rsidRPr="006C606D">
              <w:rPr>
                <w:rFonts w:ascii="BIZ UDゴシック" w:eastAsia="BIZ UDゴシック" w:hAnsi="BIZ UDゴシック" w:hint="eastAsia"/>
                <w:sz w:val="16"/>
                <w:szCs w:val="16"/>
              </w:rPr>
              <w:t>(C1)放射性試料測定棟機械室</w:t>
            </w:r>
          </w:p>
        </w:tc>
      </w:tr>
      <w:tr w:rsidR="003912A5" w14:paraId="45695BD7" w14:textId="77777777" w:rsidTr="006C606D">
        <w:trPr>
          <w:jc w:val="center"/>
        </w:trPr>
        <w:tc>
          <w:tcPr>
            <w:tcW w:w="4190" w:type="dxa"/>
          </w:tcPr>
          <w:p w14:paraId="718D1BF2" w14:textId="6CD050D2" w:rsidR="003912A5" w:rsidRPr="006C606D" w:rsidRDefault="003912A5" w:rsidP="003912A5">
            <w:pPr>
              <w:rPr>
                <w:sz w:val="16"/>
                <w:szCs w:val="16"/>
              </w:rPr>
            </w:pPr>
            <w:r w:rsidRPr="006C606D">
              <w:rPr>
                <w:rFonts w:ascii="BIZ UDゴシック" w:eastAsia="BIZ UDゴシック" w:hAnsi="BIZ UDゴシック" w:hint="eastAsia"/>
                <w:sz w:val="16"/>
                <w:szCs w:val="16"/>
              </w:rPr>
              <w:t>(A5)大強度放射光実験施設北東実験棟</w:t>
            </w:r>
          </w:p>
        </w:tc>
        <w:tc>
          <w:tcPr>
            <w:tcW w:w="5145" w:type="dxa"/>
          </w:tcPr>
          <w:p w14:paraId="4D7610A5" w14:textId="750FD8A1" w:rsidR="003912A5" w:rsidRPr="006C606D" w:rsidRDefault="003912A5" w:rsidP="003912A5">
            <w:pPr>
              <w:rPr>
                <w:sz w:val="16"/>
                <w:szCs w:val="16"/>
              </w:rPr>
            </w:pPr>
            <w:r w:rsidRPr="006C606D">
              <w:rPr>
                <w:rFonts w:ascii="BIZ UDゴシック" w:eastAsia="BIZ UDゴシック" w:hAnsi="BIZ UDゴシック" w:hint="eastAsia"/>
                <w:sz w:val="16"/>
                <w:szCs w:val="16"/>
              </w:rPr>
              <w:t>(C2)</w:t>
            </w:r>
            <w:r w:rsidR="006C606D" w:rsidRPr="006C606D">
              <w:rPr>
                <w:rFonts w:ascii="BIZ UDゴシック" w:eastAsia="BIZ UDゴシック" w:hAnsi="BIZ UDゴシック" w:hint="eastAsia"/>
                <w:sz w:val="16"/>
                <w:szCs w:val="16"/>
              </w:rPr>
              <w:t>放射光実験施設</w:t>
            </w:r>
            <w:r w:rsidRPr="006C606D">
              <w:rPr>
                <w:rFonts w:ascii="BIZ UDゴシック" w:eastAsia="BIZ UDゴシック" w:hAnsi="BIZ UDゴシック" w:hint="eastAsia"/>
                <w:sz w:val="16"/>
                <w:szCs w:val="16"/>
              </w:rPr>
              <w:t>放射光アイソトープ実験施設機械室</w:t>
            </w:r>
          </w:p>
        </w:tc>
      </w:tr>
      <w:tr w:rsidR="003912A5" w14:paraId="476F3917" w14:textId="77777777" w:rsidTr="006C606D">
        <w:trPr>
          <w:jc w:val="center"/>
        </w:trPr>
        <w:tc>
          <w:tcPr>
            <w:tcW w:w="4190" w:type="dxa"/>
          </w:tcPr>
          <w:p w14:paraId="75F50F09" w14:textId="0EB96C19" w:rsidR="003912A5" w:rsidRPr="006C606D" w:rsidRDefault="003912A5" w:rsidP="003912A5">
            <w:pPr>
              <w:rPr>
                <w:sz w:val="16"/>
                <w:szCs w:val="16"/>
              </w:rPr>
            </w:pPr>
            <w:r w:rsidRPr="006C606D">
              <w:rPr>
                <w:rFonts w:ascii="BIZ UDゴシック" w:eastAsia="BIZ UDゴシック" w:hAnsi="BIZ UDゴシック" w:hint="eastAsia"/>
                <w:sz w:val="16"/>
                <w:szCs w:val="16"/>
              </w:rPr>
              <w:t>(A6)大強度放射光実験施設北西実験棟</w:t>
            </w:r>
          </w:p>
        </w:tc>
        <w:tc>
          <w:tcPr>
            <w:tcW w:w="5145" w:type="dxa"/>
          </w:tcPr>
          <w:p w14:paraId="554EB47E" w14:textId="12E2BB0A" w:rsidR="003912A5" w:rsidRPr="006C606D" w:rsidRDefault="003912A5" w:rsidP="003912A5">
            <w:pPr>
              <w:rPr>
                <w:sz w:val="16"/>
                <w:szCs w:val="16"/>
              </w:rPr>
            </w:pPr>
            <w:r w:rsidRPr="006C606D">
              <w:rPr>
                <w:rFonts w:ascii="BIZ UDゴシック" w:eastAsia="BIZ UDゴシック" w:hAnsi="BIZ UDゴシック" w:hint="eastAsia"/>
                <w:sz w:val="16"/>
                <w:szCs w:val="16"/>
              </w:rPr>
              <w:t>(D1)放射性試料測定棟貯留槽</w:t>
            </w:r>
          </w:p>
        </w:tc>
      </w:tr>
      <w:tr w:rsidR="003912A5" w14:paraId="539ACC1C" w14:textId="77777777" w:rsidTr="006C606D">
        <w:trPr>
          <w:jc w:val="center"/>
        </w:trPr>
        <w:tc>
          <w:tcPr>
            <w:tcW w:w="4190" w:type="dxa"/>
          </w:tcPr>
          <w:p w14:paraId="184E9937" w14:textId="3B45F1E4" w:rsidR="003912A5" w:rsidRPr="006C606D" w:rsidRDefault="003912A5" w:rsidP="003912A5">
            <w:pPr>
              <w:rPr>
                <w:rFonts w:ascii="BIZ UDゴシック" w:eastAsia="BIZ UDゴシック" w:hAnsi="BIZ UDゴシック"/>
                <w:sz w:val="16"/>
                <w:szCs w:val="16"/>
              </w:rPr>
            </w:pPr>
            <w:r w:rsidRPr="006C606D">
              <w:rPr>
                <w:rFonts w:ascii="BIZ UDゴシック" w:eastAsia="BIZ UDゴシック" w:hAnsi="BIZ UDゴシック" w:hint="eastAsia"/>
                <w:sz w:val="16"/>
                <w:szCs w:val="16"/>
              </w:rPr>
              <w:t>(A7)大強度放射光実験施設北実験棟</w:t>
            </w:r>
          </w:p>
        </w:tc>
        <w:tc>
          <w:tcPr>
            <w:tcW w:w="5145" w:type="dxa"/>
          </w:tcPr>
          <w:p w14:paraId="1A5896B8" w14:textId="6D621744" w:rsidR="003912A5" w:rsidRPr="006C606D" w:rsidRDefault="003912A5" w:rsidP="003912A5">
            <w:pPr>
              <w:rPr>
                <w:sz w:val="16"/>
                <w:szCs w:val="16"/>
              </w:rPr>
            </w:pPr>
            <w:r w:rsidRPr="006C606D">
              <w:rPr>
                <w:rFonts w:ascii="BIZ UDゴシック" w:eastAsia="BIZ UDゴシック" w:hAnsi="BIZ UDゴシック" w:hint="eastAsia"/>
                <w:sz w:val="16"/>
                <w:szCs w:val="16"/>
              </w:rPr>
              <w:t>(D2)</w:t>
            </w:r>
            <w:r w:rsidR="006C606D" w:rsidRPr="006C606D">
              <w:rPr>
                <w:rFonts w:ascii="BIZ UDゴシック" w:eastAsia="BIZ UDゴシック" w:hAnsi="BIZ UDゴシック" w:hint="eastAsia"/>
                <w:sz w:val="16"/>
                <w:szCs w:val="16"/>
              </w:rPr>
              <w:t>放射光実験施設</w:t>
            </w:r>
            <w:r w:rsidRPr="006C606D">
              <w:rPr>
                <w:rFonts w:ascii="BIZ UDゴシック" w:eastAsia="BIZ UDゴシック" w:hAnsi="BIZ UDゴシック" w:hint="eastAsia"/>
                <w:sz w:val="16"/>
                <w:szCs w:val="16"/>
              </w:rPr>
              <w:t>放射光アイソトープ実験施設RI排水ポンプ室</w:t>
            </w:r>
          </w:p>
        </w:tc>
      </w:tr>
      <w:tr w:rsidR="003912A5" w14:paraId="60A9922E" w14:textId="77777777" w:rsidTr="006C606D">
        <w:trPr>
          <w:jc w:val="center"/>
        </w:trPr>
        <w:tc>
          <w:tcPr>
            <w:tcW w:w="4190" w:type="dxa"/>
          </w:tcPr>
          <w:p w14:paraId="4836AD81" w14:textId="573582A8" w:rsidR="003912A5" w:rsidRPr="006C606D" w:rsidRDefault="003912A5" w:rsidP="003912A5">
            <w:pPr>
              <w:rPr>
                <w:rFonts w:ascii="BIZ UDゴシック" w:eastAsia="BIZ UDゴシック" w:hAnsi="BIZ UDゴシック"/>
                <w:sz w:val="16"/>
                <w:szCs w:val="16"/>
              </w:rPr>
            </w:pPr>
            <w:r w:rsidRPr="006C606D">
              <w:rPr>
                <w:rFonts w:ascii="BIZ UDゴシック" w:eastAsia="BIZ UDゴシック" w:hAnsi="BIZ UDゴシック" w:hint="eastAsia"/>
                <w:sz w:val="16"/>
                <w:szCs w:val="16"/>
              </w:rPr>
              <w:t>(A8)放射光実験施設PF研究棟</w:t>
            </w:r>
          </w:p>
        </w:tc>
        <w:tc>
          <w:tcPr>
            <w:tcW w:w="5145" w:type="dxa"/>
          </w:tcPr>
          <w:p w14:paraId="74AB09F2" w14:textId="19E127EA" w:rsidR="003912A5" w:rsidRPr="006C606D" w:rsidRDefault="003912A5" w:rsidP="003912A5">
            <w:pPr>
              <w:rPr>
                <w:sz w:val="16"/>
                <w:szCs w:val="16"/>
              </w:rPr>
            </w:pPr>
          </w:p>
        </w:tc>
      </w:tr>
    </w:tbl>
    <w:p w14:paraId="6D2AFDB0" w14:textId="77777777" w:rsidR="00C339D7" w:rsidRDefault="00C339D7"/>
    <w:p w14:paraId="008A43DE" w14:textId="19A88226" w:rsidR="00FA29CE" w:rsidRDefault="00FA29CE" w:rsidP="00FA29CE">
      <w:pPr>
        <w:rPr>
          <w:rFonts w:ascii="BIZ UDゴシック" w:eastAsia="BIZ UDゴシック" w:hAnsi="BIZ UDゴシック"/>
          <w:sz w:val="22"/>
          <w:szCs w:val="22"/>
        </w:rPr>
      </w:pPr>
      <w:r>
        <w:rPr>
          <w:rFonts w:ascii="BIZ UDゴシック" w:eastAsia="BIZ UDゴシック" w:hAnsi="BIZ UDゴシック" w:hint="eastAsia"/>
          <w:sz w:val="22"/>
          <w:szCs w:val="22"/>
        </w:rPr>
        <w:t>確認事項</w:t>
      </w:r>
    </w:p>
    <w:p w14:paraId="10553C9D" w14:textId="0155F55A" w:rsidR="00490528" w:rsidRDefault="00BD5C93" w:rsidP="00BD5C93">
      <w:pPr>
        <w:ind w:leftChars="67" w:left="141"/>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sidR="00490528">
        <w:rPr>
          <w:rFonts w:ascii="BIZ UDゴシック" w:eastAsia="BIZ UDゴシック" w:hAnsi="BIZ UDゴシック" w:hint="eastAsia"/>
          <w:sz w:val="22"/>
          <w:szCs w:val="22"/>
        </w:rPr>
        <w:t>核燃料物質が臨界に達するおそれはない。</w:t>
      </w:r>
    </w:p>
    <w:p w14:paraId="38604E0C" w14:textId="72E32004" w:rsidR="00BD5C93" w:rsidRDefault="00490528" w:rsidP="00490528">
      <w:pPr>
        <w:ind w:leftChars="67" w:left="141"/>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Pr>
          <w:rFonts w:ascii="BIZ UDゴシック" w:eastAsia="BIZ UDゴシック" w:hAnsi="BIZ UDゴシック" w:hint="eastAsia"/>
          <w:sz w:val="22"/>
          <w:szCs w:val="22"/>
        </w:rPr>
        <w:t>核燃料物質は容器に封入されており飛散等のおそれはない。</w:t>
      </w:r>
    </w:p>
    <w:p w14:paraId="536E305C" w14:textId="28123261" w:rsidR="00BD5C93" w:rsidRDefault="00BD5C93" w:rsidP="00BD5C93">
      <w:pPr>
        <w:ind w:leftChars="67" w:left="141"/>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Pr>
          <w:rFonts w:ascii="BIZ UDゴシック" w:eastAsia="BIZ UDゴシック" w:hAnsi="BIZ UDゴシック" w:hint="eastAsia"/>
          <w:sz w:val="22"/>
          <w:szCs w:val="22"/>
        </w:rPr>
        <w:t>運搬物が運搬中において移動、転倒、又は転落するおそれはない。</w:t>
      </w:r>
    </w:p>
    <w:p w14:paraId="14D5D43F" w14:textId="357E05BE" w:rsidR="00BD5C93" w:rsidRDefault="00BD5C93" w:rsidP="00BD5C93">
      <w:pPr>
        <w:ind w:leftChars="67" w:left="141"/>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Pr>
          <w:rFonts w:ascii="BIZ UDゴシック" w:eastAsia="BIZ UDゴシック" w:hAnsi="BIZ UDゴシック" w:hint="eastAsia"/>
          <w:sz w:val="22"/>
          <w:szCs w:val="22"/>
        </w:rPr>
        <w:t>火薬類、高圧ガス、揮発油、アルコール、塩酸等との混載はない。</w:t>
      </w:r>
    </w:p>
    <w:p w14:paraId="1A4AF840" w14:textId="25633081" w:rsidR="00CF0680" w:rsidRDefault="00BD5C93" w:rsidP="00CF0680">
      <w:pPr>
        <w:ind w:leftChars="67" w:left="141"/>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sz w:val="22"/>
          <w:szCs w:val="22"/>
        </w:rPr>
        <w:t xml:space="preserve"> </w:t>
      </w:r>
      <w:r>
        <w:rPr>
          <w:rFonts w:ascii="BIZ UDゴシック" w:eastAsia="BIZ UDゴシック" w:hAnsi="BIZ UDゴシック" w:hint="eastAsia"/>
          <w:sz w:val="22"/>
          <w:szCs w:val="22"/>
        </w:rPr>
        <w:t>運搬物及び運搬用車両の適当な箇所に放射能標識を取り付けている。</w:t>
      </w:r>
    </w:p>
    <w:p w14:paraId="52825D8B" w14:textId="77777777" w:rsidR="00CF0680" w:rsidRDefault="00CF0680">
      <w:pPr>
        <w:widowControl/>
        <w:spacing w:after="160" w:line="259" w:lineRule="auto"/>
        <w:jc w:val="left"/>
        <w:rPr>
          <w:rFonts w:ascii="BIZ UDゴシック" w:eastAsia="BIZ UDゴシック" w:hAnsi="BIZ UDゴシック"/>
          <w:sz w:val="22"/>
          <w:szCs w:val="22"/>
        </w:rPr>
      </w:pPr>
      <w:r>
        <w:rPr>
          <w:rFonts w:ascii="BIZ UDゴシック" w:eastAsia="BIZ UDゴシック" w:hAnsi="BIZ UDゴシック"/>
          <w:sz w:val="22"/>
          <w:szCs w:val="22"/>
        </w:rPr>
        <w:br w:type="page"/>
      </w:r>
    </w:p>
    <w:p w14:paraId="0770E41F" w14:textId="77777777" w:rsidR="009600C8" w:rsidRDefault="009600C8" w:rsidP="00BA3201">
      <w:pPr>
        <w:rPr>
          <w:rFonts w:ascii="BIZ UDゴシック" w:eastAsia="BIZ UDゴシック" w:hAnsi="BIZ UDゴシック"/>
          <w:sz w:val="22"/>
          <w:szCs w:val="22"/>
        </w:rPr>
      </w:pPr>
    </w:p>
    <w:p w14:paraId="60B509D6" w14:textId="77777777" w:rsidR="00CF0680" w:rsidRDefault="00CF0680" w:rsidP="00BA3201">
      <w:pPr>
        <w:rPr>
          <w:rFonts w:ascii="BIZ UDゴシック" w:eastAsia="BIZ UDゴシック" w:hAnsi="BIZ UDゴシック"/>
          <w:sz w:val="22"/>
          <w:szCs w:val="22"/>
        </w:rPr>
      </w:pPr>
    </w:p>
    <w:p w14:paraId="71C959AE" w14:textId="77777777" w:rsidR="00CF0680" w:rsidRDefault="00CF0680" w:rsidP="00BA3201">
      <w:pPr>
        <w:rPr>
          <w:rFonts w:ascii="BIZ UDゴシック" w:eastAsia="BIZ UDゴシック" w:hAnsi="BIZ UDゴシック"/>
          <w:sz w:val="22"/>
          <w:szCs w:val="22"/>
        </w:rPr>
      </w:pPr>
    </w:p>
    <w:p w14:paraId="476BC8A8" w14:textId="60A9AF5E" w:rsidR="009600C8" w:rsidRDefault="009600C8" w:rsidP="00BD5C93">
      <w:pPr>
        <w:ind w:leftChars="67" w:left="141"/>
        <w:rPr>
          <w:rFonts w:ascii="BIZ UDゴシック" w:eastAsia="BIZ UDゴシック" w:hAnsi="BIZ UDゴシック"/>
          <w:sz w:val="22"/>
          <w:szCs w:val="22"/>
        </w:rPr>
      </w:pPr>
      <w:r>
        <w:rPr>
          <w:rFonts w:ascii="BIZ UDゴシック" w:eastAsia="BIZ UDゴシック" w:hAnsi="BIZ UDゴシック" w:hint="eastAsia"/>
          <w:noProof/>
          <w:sz w:val="22"/>
          <w:szCs w:val="22"/>
          <w14:ligatures w14:val="standardContextual"/>
        </w:rPr>
        <w:drawing>
          <wp:inline distT="0" distB="0" distL="0" distR="0" wp14:anchorId="68B99904" wp14:editId="4B24E7C5">
            <wp:extent cx="5926373" cy="7084420"/>
            <wp:effectExtent l="12700" t="12700" r="17780" b="15240"/>
            <wp:docPr id="83647472"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7472" name="図 2" descr="ダイアグラム&#10;&#10;AI によって生成されたコンテンツは間違っている可能性があります。"/>
                    <pic:cNvPicPr/>
                  </pic:nvPicPr>
                  <pic:blipFill rotWithShape="1">
                    <a:blip r:embed="rId6" cstate="print">
                      <a:extLst>
                        <a:ext uri="{28A0092B-C50C-407E-A947-70E740481C1C}">
                          <a14:useLocalDpi xmlns:a14="http://schemas.microsoft.com/office/drawing/2010/main" val="0"/>
                        </a:ext>
                      </a:extLst>
                    </a:blip>
                    <a:srcRect l="1771" t="1752" r="1366" b="5163"/>
                    <a:stretch/>
                  </pic:blipFill>
                  <pic:spPr bwMode="auto">
                    <a:xfrm>
                      <a:off x="0" y="0"/>
                      <a:ext cx="5940369" cy="71011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EBEE8C5" w14:textId="3E05234A" w:rsidR="00E76402" w:rsidRDefault="00E76402" w:rsidP="00E76402">
      <w:pPr>
        <w:ind w:leftChars="67" w:left="141"/>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核燃料物質の所内運搬経路</w:t>
      </w:r>
      <w:r w:rsidR="00BA3201">
        <w:rPr>
          <w:rFonts w:ascii="BIZ UDゴシック" w:eastAsia="BIZ UDゴシック" w:hAnsi="BIZ UDゴシック" w:hint="eastAsia"/>
          <w:sz w:val="22"/>
          <w:szCs w:val="22"/>
        </w:rPr>
        <w:t>を記入</w:t>
      </w:r>
    </w:p>
    <w:p w14:paraId="540FE390" w14:textId="77777777" w:rsidR="00B55B65" w:rsidRDefault="00B55B65" w:rsidP="00B55B65">
      <w:pPr>
        <w:ind w:leftChars="67" w:left="141"/>
        <w:rPr>
          <w:rFonts w:ascii="BIZ UDゴシック" w:eastAsia="BIZ UDゴシック" w:hAnsi="BIZ UDゴシック"/>
          <w:sz w:val="22"/>
          <w:szCs w:val="22"/>
        </w:rPr>
      </w:pPr>
    </w:p>
    <w:p w14:paraId="2DCA5A61" w14:textId="0F0F6E6B" w:rsidR="00B55B65" w:rsidRPr="00BD5C93" w:rsidRDefault="00B55B65" w:rsidP="00B55B65">
      <w:pPr>
        <w:ind w:leftChars="67" w:left="141"/>
        <w:jc w:val="right"/>
        <w:rPr>
          <w:rFonts w:ascii="BIZ UDゴシック" w:eastAsia="BIZ UDゴシック" w:hAnsi="BIZ UDゴシック"/>
          <w:sz w:val="22"/>
          <w:szCs w:val="22"/>
        </w:rPr>
      </w:pPr>
      <w:r>
        <w:rPr>
          <w:rFonts w:ascii="BIZ UDゴシック" w:eastAsia="BIZ UDゴシック" w:hAnsi="BIZ UDゴシック" w:hint="eastAsia"/>
          <w:sz w:val="22"/>
          <w:szCs w:val="22"/>
        </w:rPr>
        <w:t>v2025.04.04</w:t>
      </w:r>
    </w:p>
    <w:sectPr w:rsidR="00B55B65" w:rsidRPr="00BD5C93" w:rsidSect="003B4B2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DD70E" w14:textId="77777777" w:rsidR="00AD63E1" w:rsidRDefault="00AD63E1" w:rsidP="00D6012E">
      <w:r>
        <w:separator/>
      </w:r>
    </w:p>
  </w:endnote>
  <w:endnote w:type="continuationSeparator" w:id="0">
    <w:p w14:paraId="74C4F5E1" w14:textId="77777777" w:rsidR="00AD63E1" w:rsidRDefault="00AD63E1" w:rsidP="00D6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0CB19" w14:textId="77777777" w:rsidR="00AD63E1" w:rsidRDefault="00AD63E1" w:rsidP="00D6012E">
      <w:r>
        <w:separator/>
      </w:r>
    </w:p>
  </w:footnote>
  <w:footnote w:type="continuationSeparator" w:id="0">
    <w:p w14:paraId="6545B9ED" w14:textId="77777777" w:rsidR="00AD63E1" w:rsidRDefault="00AD63E1" w:rsidP="00D6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8BA0" w14:textId="29B892B4" w:rsidR="00D6012E" w:rsidRPr="009609AE" w:rsidRDefault="00B55B65" w:rsidP="00B55B65">
    <w:pPr>
      <w:pStyle w:val="ab"/>
      <w:ind w:right="100"/>
      <w:jc w:val="left"/>
      <w:rPr>
        <w:rFonts w:ascii="BIZ UDゴシック" w:eastAsia="BIZ UDゴシック" w:hAnsi="BIZ UDゴシック"/>
        <w:sz w:val="20"/>
        <w:szCs w:val="22"/>
      </w:rPr>
    </w:pPr>
    <w:r>
      <w:rPr>
        <w:rFonts w:ascii="BIZ UDゴシック" w:eastAsia="BIZ UDゴシック" w:hAnsi="BIZ UDゴシック" w:hint="eastAsia"/>
        <w:sz w:val="20"/>
        <w:szCs w:val="22"/>
      </w:rPr>
      <w:t xml:space="preserve">核燃様式第10号　　　　　　　　　　　　　　　　　　　　　　　　　　　</w:t>
    </w:r>
    <w:r w:rsidR="00D6012E" w:rsidRPr="009609AE">
      <w:rPr>
        <w:rFonts w:ascii="BIZ UDゴシック" w:eastAsia="BIZ UDゴシック" w:hAnsi="BIZ UDゴシック" w:hint="eastAsia"/>
        <w:sz w:val="20"/>
        <w:szCs w:val="22"/>
      </w:rPr>
      <w:t>高エネルギー加速器研究機構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6A"/>
    <w:rsid w:val="00047C95"/>
    <w:rsid w:val="000672AE"/>
    <w:rsid w:val="001D41A6"/>
    <w:rsid w:val="001E3C32"/>
    <w:rsid w:val="00253156"/>
    <w:rsid w:val="00306862"/>
    <w:rsid w:val="00326023"/>
    <w:rsid w:val="00354716"/>
    <w:rsid w:val="003912A5"/>
    <w:rsid w:val="003B4B2A"/>
    <w:rsid w:val="00490528"/>
    <w:rsid w:val="004A7F09"/>
    <w:rsid w:val="00557D53"/>
    <w:rsid w:val="0061415D"/>
    <w:rsid w:val="006749EF"/>
    <w:rsid w:val="006C606D"/>
    <w:rsid w:val="006D0A12"/>
    <w:rsid w:val="008141A2"/>
    <w:rsid w:val="00823F85"/>
    <w:rsid w:val="0082792B"/>
    <w:rsid w:val="0088148C"/>
    <w:rsid w:val="008C7095"/>
    <w:rsid w:val="008D1B6A"/>
    <w:rsid w:val="008D6790"/>
    <w:rsid w:val="009600C8"/>
    <w:rsid w:val="009609AE"/>
    <w:rsid w:val="00991B8A"/>
    <w:rsid w:val="00996DD2"/>
    <w:rsid w:val="009A0677"/>
    <w:rsid w:val="00A563E4"/>
    <w:rsid w:val="00AD63E1"/>
    <w:rsid w:val="00AE183E"/>
    <w:rsid w:val="00B438A3"/>
    <w:rsid w:val="00B55B65"/>
    <w:rsid w:val="00B87816"/>
    <w:rsid w:val="00BA3201"/>
    <w:rsid w:val="00BB6951"/>
    <w:rsid w:val="00BD5C93"/>
    <w:rsid w:val="00BE0ED2"/>
    <w:rsid w:val="00C339D7"/>
    <w:rsid w:val="00C439C7"/>
    <w:rsid w:val="00CA0EC5"/>
    <w:rsid w:val="00CA6AF8"/>
    <w:rsid w:val="00CC7982"/>
    <w:rsid w:val="00CD505C"/>
    <w:rsid w:val="00CF0680"/>
    <w:rsid w:val="00D1425F"/>
    <w:rsid w:val="00D217CF"/>
    <w:rsid w:val="00D33ED3"/>
    <w:rsid w:val="00D6012E"/>
    <w:rsid w:val="00D70439"/>
    <w:rsid w:val="00D72327"/>
    <w:rsid w:val="00E60493"/>
    <w:rsid w:val="00E76402"/>
    <w:rsid w:val="00EC1866"/>
    <w:rsid w:val="00FA29CE"/>
    <w:rsid w:val="00FB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76DF6"/>
  <w15:chartTrackingRefBased/>
  <w15:docId w15:val="{D713B66D-EDD5-854A-B732-BC83F663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6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D1B6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D1B6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D1B6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D1B6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D1B6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D1B6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D1B6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D1B6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D1B6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1B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1B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1B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1B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1B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1B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1B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1B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1B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1B6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D1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B6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D1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B6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D1B6A"/>
    <w:rPr>
      <w:i/>
      <w:iCs/>
      <w:color w:val="404040" w:themeColor="text1" w:themeTint="BF"/>
    </w:rPr>
  </w:style>
  <w:style w:type="paragraph" w:styleId="a9">
    <w:name w:val="List Paragraph"/>
    <w:basedOn w:val="a"/>
    <w:uiPriority w:val="34"/>
    <w:qFormat/>
    <w:rsid w:val="008D1B6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8D1B6A"/>
    <w:rPr>
      <w:i/>
      <w:iCs/>
      <w:color w:val="0F4761" w:themeColor="accent1" w:themeShade="BF"/>
    </w:rPr>
  </w:style>
  <w:style w:type="paragraph" w:styleId="22">
    <w:name w:val="Intense Quote"/>
    <w:basedOn w:val="a"/>
    <w:next w:val="a"/>
    <w:link w:val="23"/>
    <w:uiPriority w:val="30"/>
    <w:qFormat/>
    <w:rsid w:val="008D1B6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D1B6A"/>
    <w:rPr>
      <w:i/>
      <w:iCs/>
      <w:color w:val="0F4761" w:themeColor="accent1" w:themeShade="BF"/>
    </w:rPr>
  </w:style>
  <w:style w:type="character" w:styleId="24">
    <w:name w:val="Intense Reference"/>
    <w:basedOn w:val="a0"/>
    <w:uiPriority w:val="32"/>
    <w:qFormat/>
    <w:rsid w:val="008D1B6A"/>
    <w:rPr>
      <w:b/>
      <w:bCs/>
      <w:smallCaps/>
      <w:color w:val="0F4761" w:themeColor="accent1" w:themeShade="BF"/>
      <w:spacing w:val="5"/>
    </w:rPr>
  </w:style>
  <w:style w:type="table" w:styleId="aa">
    <w:name w:val="Table Grid"/>
    <w:basedOn w:val="a1"/>
    <w:uiPriority w:val="39"/>
    <w:rsid w:val="00EC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6012E"/>
    <w:pPr>
      <w:tabs>
        <w:tab w:val="center" w:pos="4252"/>
        <w:tab w:val="right" w:pos="8504"/>
      </w:tabs>
      <w:snapToGrid w:val="0"/>
    </w:pPr>
  </w:style>
  <w:style w:type="character" w:customStyle="1" w:styleId="ac">
    <w:name w:val="ヘッダー (文字)"/>
    <w:basedOn w:val="a0"/>
    <w:link w:val="ab"/>
    <w:uiPriority w:val="99"/>
    <w:rsid w:val="00D6012E"/>
    <w:rPr>
      <w:rFonts w:ascii="Century" w:eastAsia="ＭＳ 明朝" w:hAnsi="Century" w:cs="Times New Roman"/>
      <w:sz w:val="21"/>
      <w14:ligatures w14:val="none"/>
    </w:rPr>
  </w:style>
  <w:style w:type="paragraph" w:styleId="ad">
    <w:name w:val="footer"/>
    <w:basedOn w:val="a"/>
    <w:link w:val="ae"/>
    <w:uiPriority w:val="99"/>
    <w:unhideWhenUsed/>
    <w:rsid w:val="00D6012E"/>
    <w:pPr>
      <w:tabs>
        <w:tab w:val="center" w:pos="4252"/>
        <w:tab w:val="right" w:pos="8504"/>
      </w:tabs>
      <w:snapToGrid w:val="0"/>
    </w:pPr>
  </w:style>
  <w:style w:type="character" w:customStyle="1" w:styleId="ae">
    <w:name w:val="フッター (文字)"/>
    <w:basedOn w:val="a0"/>
    <w:link w:val="ad"/>
    <w:uiPriority w:val="99"/>
    <w:rsid w:val="00D6012E"/>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Takahiro</dc:creator>
  <cp:keywords/>
  <dc:description/>
  <cp:lastModifiedBy>MATSUMURA Hiroshi</cp:lastModifiedBy>
  <cp:revision>40</cp:revision>
  <cp:lastPrinted>2025-03-19T05:48:00Z</cp:lastPrinted>
  <dcterms:created xsi:type="dcterms:W3CDTF">2025-03-19T01:54:00Z</dcterms:created>
  <dcterms:modified xsi:type="dcterms:W3CDTF">2025-04-02T05:24:00Z</dcterms:modified>
</cp:coreProperties>
</file>